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E3513" w14:textId="77777777" w:rsidR="004342E3" w:rsidRDefault="004342E3" w:rsidP="004342E3">
      <w:pPr>
        <w:keepNext/>
        <w:keepLines/>
        <w:spacing w:before="40" w:after="0" w:line="276" w:lineRule="auto"/>
        <w:jc w:val="center"/>
        <w:outlineLvl w:val="1"/>
        <w:rPr>
          <w:rFonts w:ascii="Cambria" w:eastAsiaTheme="majorEastAsia" w:hAnsi="Cambria" w:cstheme="majorBidi"/>
          <w:b/>
          <w:bCs/>
          <w:sz w:val="32"/>
          <w:szCs w:val="32"/>
        </w:rPr>
      </w:pPr>
      <w:r>
        <w:rPr>
          <w:rFonts w:ascii="Cambria" w:eastAsiaTheme="majorEastAsia" w:hAnsi="Cambria" w:cstheme="majorBidi"/>
          <w:b/>
          <w:bCs/>
          <w:sz w:val="32"/>
          <w:szCs w:val="32"/>
        </w:rPr>
        <w:t>NOTICE</w:t>
      </w:r>
    </w:p>
    <w:p w14:paraId="7926EBF2" w14:textId="77777777" w:rsidR="004342E3" w:rsidRDefault="004342E3" w:rsidP="004342E3">
      <w:pPr>
        <w:keepNext/>
        <w:keepLines/>
        <w:spacing w:before="40" w:after="0" w:line="276" w:lineRule="auto"/>
        <w:jc w:val="center"/>
        <w:outlineLvl w:val="1"/>
        <w:rPr>
          <w:rFonts w:ascii="Cambria" w:eastAsiaTheme="majorEastAsia" w:hAnsi="Cambria" w:cstheme="majorBidi"/>
          <w:b/>
          <w:bCs/>
          <w:sz w:val="32"/>
          <w:szCs w:val="32"/>
        </w:rPr>
      </w:pPr>
    </w:p>
    <w:p w14:paraId="65369F25" w14:textId="77777777" w:rsidR="004342E3" w:rsidRDefault="004342E3" w:rsidP="004342E3">
      <w:pPr>
        <w:keepNext/>
        <w:keepLines/>
        <w:spacing w:before="40" w:after="0" w:line="276" w:lineRule="auto"/>
        <w:jc w:val="center"/>
        <w:outlineLvl w:val="1"/>
        <w:rPr>
          <w:rFonts w:ascii="Cambria" w:eastAsiaTheme="majorEastAsia" w:hAnsi="Cambria" w:cstheme="majorBidi"/>
          <w:b/>
          <w:bCs/>
          <w:color w:val="002060"/>
          <w:sz w:val="32"/>
          <w:szCs w:val="32"/>
        </w:rPr>
      </w:pPr>
      <w:r>
        <w:rPr>
          <w:rFonts w:ascii="Cambria" w:eastAsiaTheme="majorEastAsia" w:hAnsi="Cambria" w:cstheme="majorBidi"/>
          <w:b/>
          <w:bCs/>
          <w:color w:val="002060"/>
          <w:sz w:val="32"/>
          <w:szCs w:val="32"/>
        </w:rPr>
        <w:t xml:space="preserve">TOWN OF CLARENDON BOARD OF SELECTMEN MEETING </w:t>
      </w:r>
    </w:p>
    <w:p w14:paraId="7B842E92" w14:textId="77777777" w:rsidR="004342E3" w:rsidRDefault="004342E3" w:rsidP="004342E3">
      <w:pPr>
        <w:pStyle w:val="ListParagraph"/>
        <w:keepNext/>
        <w:keepLines/>
        <w:numPr>
          <w:ilvl w:val="0"/>
          <w:numId w:val="1"/>
        </w:numPr>
        <w:spacing w:before="40" w:after="0" w:line="276" w:lineRule="auto"/>
        <w:outlineLvl w:val="1"/>
        <w:rPr>
          <w:rFonts w:ascii="Cambria" w:eastAsiaTheme="majorEastAsia" w:hAnsi="Cambria" w:cstheme="majorBidi"/>
          <w:b/>
          <w:bCs/>
          <w:color w:val="002060"/>
          <w:sz w:val="32"/>
          <w:szCs w:val="32"/>
        </w:rPr>
      </w:pPr>
      <w:r>
        <w:rPr>
          <w:rFonts w:ascii="Cambria" w:eastAsiaTheme="majorEastAsia" w:hAnsi="Cambria" w:cstheme="majorBidi"/>
          <w:b/>
          <w:bCs/>
          <w:color w:val="002060"/>
          <w:sz w:val="32"/>
          <w:szCs w:val="32"/>
        </w:rPr>
        <w:t>SPECIAL-</w:t>
      </w:r>
    </w:p>
    <w:p w14:paraId="18FB98F8" w14:textId="44069C61" w:rsidR="004342E3" w:rsidRDefault="004342E3" w:rsidP="004342E3">
      <w:pPr>
        <w:spacing w:after="0" w:line="276" w:lineRule="auto"/>
        <w:jc w:val="center"/>
        <w:rPr>
          <w:rFonts w:ascii="Cambria" w:eastAsia="Calibri" w:hAnsi="Cambria" w:cstheme="majorHAnsi"/>
          <w:b/>
          <w:bCs/>
          <w:sz w:val="28"/>
          <w:szCs w:val="28"/>
        </w:rPr>
      </w:pPr>
      <w:r>
        <w:rPr>
          <w:rFonts w:ascii="Cambria" w:eastAsia="Calibri" w:hAnsi="Cambria" w:cstheme="majorHAnsi"/>
          <w:b/>
          <w:bCs/>
          <w:sz w:val="28"/>
          <w:szCs w:val="28"/>
        </w:rPr>
        <w:t>Wednesday, February 25, 2026</w:t>
      </w:r>
    </w:p>
    <w:p w14:paraId="07281460" w14:textId="77339C3B" w:rsidR="004342E3" w:rsidRDefault="004342E3" w:rsidP="004342E3">
      <w:pPr>
        <w:spacing w:after="0" w:line="276" w:lineRule="auto"/>
        <w:jc w:val="center"/>
        <w:rPr>
          <w:rFonts w:ascii="Cambria" w:eastAsia="Calibri" w:hAnsi="Cambria" w:cstheme="majorHAnsi"/>
          <w:b/>
          <w:bCs/>
          <w:sz w:val="28"/>
          <w:szCs w:val="28"/>
        </w:rPr>
      </w:pPr>
      <w:r>
        <w:rPr>
          <w:rFonts w:ascii="Cambria" w:eastAsia="Calibri" w:hAnsi="Cambria" w:cstheme="majorHAnsi"/>
          <w:b/>
          <w:bCs/>
          <w:sz w:val="28"/>
          <w:szCs w:val="28"/>
        </w:rPr>
        <w:t>Clarendon Town Hall @ 10:00AM</w:t>
      </w:r>
    </w:p>
    <w:p w14:paraId="27A255C8" w14:textId="77777777" w:rsidR="004342E3" w:rsidRDefault="004342E3" w:rsidP="004342E3">
      <w:pPr>
        <w:spacing w:after="0" w:line="276" w:lineRule="auto"/>
        <w:jc w:val="center"/>
        <w:rPr>
          <w:rFonts w:ascii="Cambria" w:eastAsia="Calibri" w:hAnsi="Cambria" w:cstheme="majorHAnsi"/>
          <w:b/>
          <w:bCs/>
          <w:sz w:val="28"/>
          <w:szCs w:val="28"/>
        </w:rPr>
      </w:pPr>
    </w:p>
    <w:p w14:paraId="19C1A842" w14:textId="77777777" w:rsidR="004342E3" w:rsidRDefault="004342E3" w:rsidP="004342E3">
      <w:pPr>
        <w:spacing w:after="0" w:line="276" w:lineRule="auto"/>
        <w:jc w:val="center"/>
        <w:rPr>
          <w:rFonts w:ascii="Cambria" w:eastAsia="Calibri" w:hAnsi="Cambria" w:cstheme="majorHAnsi"/>
          <w:b/>
          <w:bCs/>
          <w:sz w:val="28"/>
          <w:szCs w:val="28"/>
        </w:rPr>
      </w:pPr>
    </w:p>
    <w:p w14:paraId="3560B435" w14:textId="77777777" w:rsidR="004342E3" w:rsidRDefault="004342E3" w:rsidP="004342E3">
      <w:pPr>
        <w:spacing w:after="0" w:line="276" w:lineRule="auto"/>
        <w:jc w:val="center"/>
        <w:rPr>
          <w:rFonts w:ascii="Cambria" w:eastAsia="Calibri" w:hAnsi="Cambria" w:cstheme="majorHAnsi"/>
          <w:sz w:val="36"/>
          <w:szCs w:val="36"/>
        </w:rPr>
      </w:pPr>
      <w:r>
        <w:rPr>
          <w:rFonts w:ascii="Cambria" w:eastAsia="Calibri" w:hAnsi="Cambria" w:cstheme="majorHAnsi"/>
          <w:sz w:val="36"/>
          <w:szCs w:val="36"/>
        </w:rPr>
        <w:t>AGENDA</w:t>
      </w:r>
    </w:p>
    <w:p w14:paraId="251FCFF7" w14:textId="2429FDE8" w:rsidR="004E2148" w:rsidRDefault="004E2148" w:rsidP="004342E3">
      <w:pPr>
        <w:spacing w:after="0" w:line="276" w:lineRule="auto"/>
        <w:ind w:firstLine="720"/>
        <w:rPr>
          <w:rFonts w:ascii="Cambria" w:eastAsia="Calibri" w:hAnsi="Cambria" w:cstheme="majorHAnsi"/>
          <w:b/>
          <w:bCs/>
          <w:sz w:val="24"/>
          <w:szCs w:val="24"/>
        </w:rPr>
      </w:pPr>
      <w:r>
        <w:rPr>
          <w:rFonts w:ascii="Cambria" w:eastAsia="Calibri" w:hAnsi="Cambria" w:cstheme="majorHAnsi"/>
          <w:b/>
          <w:bCs/>
          <w:sz w:val="24"/>
          <w:szCs w:val="24"/>
        </w:rPr>
        <w:t>Guests</w:t>
      </w:r>
    </w:p>
    <w:p w14:paraId="337E8E5A" w14:textId="051B0DAD" w:rsidR="004E2148" w:rsidRDefault="004E2148" w:rsidP="004342E3">
      <w:pPr>
        <w:spacing w:after="0" w:line="276" w:lineRule="auto"/>
        <w:ind w:firstLine="720"/>
        <w:rPr>
          <w:rFonts w:ascii="Cambria" w:eastAsia="Calibri" w:hAnsi="Cambria" w:cstheme="majorHAnsi"/>
          <w:sz w:val="24"/>
          <w:szCs w:val="24"/>
        </w:rPr>
      </w:pPr>
      <w:r>
        <w:rPr>
          <w:rFonts w:ascii="Cambria" w:eastAsia="Calibri" w:hAnsi="Cambria" w:cstheme="majorHAnsi"/>
          <w:sz w:val="24"/>
          <w:szCs w:val="24"/>
        </w:rPr>
        <w:t>Mike Klopchin, Chair</w:t>
      </w:r>
    </w:p>
    <w:p w14:paraId="641EBB26" w14:textId="27965699" w:rsidR="004E2148" w:rsidRDefault="004E2148" w:rsidP="004342E3">
      <w:pPr>
        <w:spacing w:after="0" w:line="276" w:lineRule="auto"/>
        <w:ind w:firstLine="720"/>
        <w:rPr>
          <w:rFonts w:ascii="Cambria" w:eastAsia="Calibri" w:hAnsi="Cambria" w:cstheme="majorHAnsi"/>
          <w:sz w:val="24"/>
          <w:szCs w:val="24"/>
        </w:rPr>
      </w:pPr>
      <w:r>
        <w:rPr>
          <w:rFonts w:ascii="Cambria" w:eastAsia="Calibri" w:hAnsi="Cambria" w:cstheme="majorHAnsi"/>
          <w:sz w:val="24"/>
          <w:szCs w:val="24"/>
        </w:rPr>
        <w:t>George Ambrose, Clerk</w:t>
      </w:r>
    </w:p>
    <w:p w14:paraId="0192C467" w14:textId="42918E6F" w:rsidR="004E2148" w:rsidRDefault="004E2148" w:rsidP="004342E3">
      <w:pPr>
        <w:spacing w:after="0" w:line="276" w:lineRule="auto"/>
        <w:ind w:firstLine="720"/>
        <w:rPr>
          <w:rFonts w:ascii="Cambria" w:eastAsia="Calibri" w:hAnsi="Cambria" w:cstheme="majorHAnsi"/>
          <w:sz w:val="24"/>
          <w:szCs w:val="24"/>
        </w:rPr>
      </w:pPr>
      <w:r>
        <w:rPr>
          <w:rFonts w:ascii="Cambria" w:eastAsia="Calibri" w:hAnsi="Cambria" w:cstheme="majorHAnsi"/>
          <w:sz w:val="24"/>
          <w:szCs w:val="24"/>
        </w:rPr>
        <w:t>Robert Congdon, Selectman</w:t>
      </w:r>
    </w:p>
    <w:p w14:paraId="02131E24" w14:textId="46319655" w:rsidR="004E2148" w:rsidRDefault="004E2148" w:rsidP="004342E3">
      <w:pPr>
        <w:spacing w:after="0" w:line="276" w:lineRule="auto"/>
        <w:ind w:firstLine="720"/>
        <w:rPr>
          <w:rFonts w:ascii="Cambria" w:eastAsia="Calibri" w:hAnsi="Cambria" w:cstheme="majorHAnsi"/>
          <w:sz w:val="24"/>
          <w:szCs w:val="24"/>
        </w:rPr>
      </w:pPr>
      <w:r>
        <w:rPr>
          <w:rFonts w:ascii="Cambria" w:eastAsia="Calibri" w:hAnsi="Cambria" w:cstheme="majorHAnsi"/>
          <w:sz w:val="24"/>
          <w:szCs w:val="24"/>
        </w:rPr>
        <w:t>Cash Ruane, Selectman</w:t>
      </w:r>
    </w:p>
    <w:p w14:paraId="613C95D6" w14:textId="7C1E44C3" w:rsidR="004E2148" w:rsidRDefault="004E2148" w:rsidP="004342E3">
      <w:pPr>
        <w:spacing w:after="0" w:line="276" w:lineRule="auto"/>
        <w:ind w:firstLine="720"/>
        <w:rPr>
          <w:rFonts w:ascii="Cambria" w:eastAsia="Calibri" w:hAnsi="Cambria" w:cstheme="majorHAnsi"/>
          <w:sz w:val="24"/>
          <w:szCs w:val="24"/>
        </w:rPr>
      </w:pPr>
      <w:r>
        <w:rPr>
          <w:rFonts w:ascii="Cambria" w:eastAsia="Calibri" w:hAnsi="Cambria" w:cstheme="majorHAnsi"/>
          <w:sz w:val="24"/>
          <w:szCs w:val="24"/>
        </w:rPr>
        <w:t>Kimberly Young, Administrative Assistant</w:t>
      </w:r>
    </w:p>
    <w:p w14:paraId="469607F3" w14:textId="6E3DBACA" w:rsidR="004E2148" w:rsidRDefault="004E2148" w:rsidP="004342E3">
      <w:pPr>
        <w:spacing w:after="0" w:line="276" w:lineRule="auto"/>
        <w:ind w:firstLine="720"/>
        <w:rPr>
          <w:rFonts w:ascii="Cambria" w:eastAsia="Calibri" w:hAnsi="Cambria" w:cstheme="majorHAnsi"/>
          <w:sz w:val="24"/>
          <w:szCs w:val="24"/>
        </w:rPr>
      </w:pPr>
      <w:r>
        <w:rPr>
          <w:rFonts w:ascii="Cambria" w:eastAsia="Calibri" w:hAnsi="Cambria" w:cstheme="majorHAnsi"/>
          <w:sz w:val="24"/>
          <w:szCs w:val="24"/>
        </w:rPr>
        <w:t>Bob Knudsen</w:t>
      </w:r>
    </w:p>
    <w:p w14:paraId="4BFF5161" w14:textId="4DD2C3F7" w:rsidR="004E2148" w:rsidRPr="004E2148" w:rsidRDefault="004E2148" w:rsidP="004342E3">
      <w:pPr>
        <w:spacing w:after="0" w:line="276" w:lineRule="auto"/>
        <w:ind w:firstLine="720"/>
        <w:rPr>
          <w:rFonts w:ascii="Cambria" w:eastAsia="Calibri" w:hAnsi="Cambria" w:cstheme="majorHAnsi"/>
          <w:sz w:val="24"/>
          <w:szCs w:val="24"/>
        </w:rPr>
      </w:pPr>
      <w:r>
        <w:rPr>
          <w:rFonts w:ascii="Cambria" w:eastAsia="Calibri" w:hAnsi="Cambria" w:cstheme="majorHAnsi"/>
          <w:sz w:val="24"/>
          <w:szCs w:val="24"/>
        </w:rPr>
        <w:t>Paul Carroccio</w:t>
      </w:r>
    </w:p>
    <w:p w14:paraId="717C5504" w14:textId="77777777" w:rsidR="004E2148" w:rsidRDefault="004E2148" w:rsidP="004342E3">
      <w:pPr>
        <w:spacing w:after="0" w:line="276" w:lineRule="auto"/>
        <w:ind w:firstLine="720"/>
        <w:rPr>
          <w:rFonts w:ascii="Cambria" w:eastAsia="Calibri" w:hAnsi="Cambria" w:cstheme="majorHAnsi"/>
          <w:b/>
          <w:bCs/>
          <w:sz w:val="24"/>
          <w:szCs w:val="24"/>
        </w:rPr>
      </w:pPr>
    </w:p>
    <w:p w14:paraId="2226F6AB" w14:textId="5079F36C" w:rsidR="004342E3" w:rsidRDefault="004342E3" w:rsidP="004342E3">
      <w:pPr>
        <w:spacing w:after="0" w:line="276" w:lineRule="auto"/>
        <w:ind w:firstLine="720"/>
        <w:rPr>
          <w:rFonts w:ascii="Cambria" w:eastAsia="Calibri" w:hAnsi="Cambria" w:cstheme="majorHAnsi"/>
          <w:b/>
          <w:bCs/>
          <w:sz w:val="24"/>
          <w:szCs w:val="24"/>
        </w:rPr>
      </w:pPr>
      <w:r>
        <w:rPr>
          <w:rFonts w:ascii="Cambria" w:eastAsia="Calibri" w:hAnsi="Cambria" w:cstheme="majorHAnsi"/>
          <w:b/>
          <w:bCs/>
          <w:sz w:val="24"/>
          <w:szCs w:val="24"/>
        </w:rPr>
        <w:t>-Call to Order</w:t>
      </w:r>
    </w:p>
    <w:p w14:paraId="13102745" w14:textId="3CB733E3" w:rsidR="004E2148" w:rsidRPr="004E2148" w:rsidRDefault="004E2148" w:rsidP="004342E3">
      <w:pPr>
        <w:spacing w:after="0" w:line="276" w:lineRule="auto"/>
        <w:ind w:firstLine="720"/>
        <w:rPr>
          <w:rFonts w:ascii="Cambria" w:eastAsia="Calibri" w:hAnsi="Cambria" w:cstheme="majorHAnsi"/>
          <w:sz w:val="24"/>
          <w:szCs w:val="24"/>
        </w:rPr>
      </w:pPr>
      <w:r>
        <w:rPr>
          <w:rFonts w:ascii="Cambria" w:eastAsia="Calibri" w:hAnsi="Cambria" w:cstheme="majorHAnsi"/>
          <w:sz w:val="24"/>
          <w:szCs w:val="24"/>
        </w:rPr>
        <w:t>Chair Klopchin calls the meeting to order at 10:00 AM</w:t>
      </w:r>
    </w:p>
    <w:p w14:paraId="42C29BCC" w14:textId="77777777" w:rsidR="004E2148" w:rsidRDefault="004E2148" w:rsidP="004342E3">
      <w:pPr>
        <w:spacing w:after="0" w:line="276" w:lineRule="auto"/>
        <w:ind w:firstLine="720"/>
        <w:rPr>
          <w:rFonts w:ascii="Cambria" w:eastAsia="Calibri" w:hAnsi="Cambria" w:cstheme="majorHAnsi"/>
          <w:b/>
          <w:bCs/>
          <w:sz w:val="24"/>
          <w:szCs w:val="24"/>
        </w:rPr>
      </w:pPr>
    </w:p>
    <w:p w14:paraId="48E7319D" w14:textId="52592421" w:rsidR="004342E3" w:rsidRDefault="004342E3" w:rsidP="004342E3">
      <w:pPr>
        <w:spacing w:after="0" w:line="276" w:lineRule="auto"/>
        <w:ind w:firstLine="720"/>
        <w:rPr>
          <w:rFonts w:ascii="Cambria" w:eastAsia="Calibri" w:hAnsi="Cambria" w:cstheme="majorHAnsi"/>
          <w:b/>
          <w:bCs/>
          <w:sz w:val="24"/>
          <w:szCs w:val="24"/>
        </w:rPr>
      </w:pPr>
      <w:r>
        <w:rPr>
          <w:rFonts w:ascii="Cambria" w:eastAsia="Calibri" w:hAnsi="Cambria" w:cstheme="majorHAnsi"/>
          <w:b/>
          <w:bCs/>
          <w:sz w:val="24"/>
          <w:szCs w:val="24"/>
        </w:rPr>
        <w:t>-Additions/Deletions</w:t>
      </w:r>
      <w:r w:rsidR="004E2148">
        <w:rPr>
          <w:rFonts w:ascii="Cambria" w:eastAsia="Calibri" w:hAnsi="Cambria" w:cstheme="majorHAnsi"/>
          <w:b/>
          <w:bCs/>
          <w:sz w:val="24"/>
          <w:szCs w:val="24"/>
        </w:rPr>
        <w:t xml:space="preserve"> – N/A</w:t>
      </w:r>
    </w:p>
    <w:p w14:paraId="6867287A" w14:textId="77777777" w:rsidR="004342E3" w:rsidRDefault="004342E3" w:rsidP="004342E3">
      <w:pPr>
        <w:spacing w:after="0" w:line="276" w:lineRule="auto"/>
        <w:ind w:firstLine="720"/>
        <w:rPr>
          <w:rFonts w:ascii="Cambria" w:eastAsia="Calibri" w:hAnsi="Cambria" w:cstheme="majorHAnsi"/>
          <w:b/>
          <w:bCs/>
          <w:sz w:val="24"/>
          <w:szCs w:val="24"/>
        </w:rPr>
      </w:pPr>
    </w:p>
    <w:p w14:paraId="5888C55B" w14:textId="4709676E" w:rsidR="004342E3" w:rsidRDefault="004342E3" w:rsidP="004342E3">
      <w:pPr>
        <w:spacing w:after="0" w:line="276" w:lineRule="auto"/>
        <w:ind w:firstLine="720"/>
        <w:rPr>
          <w:rFonts w:ascii="Cambria" w:eastAsia="Calibri" w:hAnsi="Cambria" w:cstheme="majorHAnsi"/>
          <w:b/>
          <w:bCs/>
          <w:sz w:val="24"/>
          <w:szCs w:val="24"/>
        </w:rPr>
      </w:pPr>
      <w:r>
        <w:rPr>
          <w:rFonts w:ascii="Cambria" w:eastAsia="Calibri" w:hAnsi="Cambria" w:cstheme="majorHAnsi"/>
          <w:b/>
          <w:bCs/>
          <w:sz w:val="24"/>
          <w:szCs w:val="24"/>
        </w:rPr>
        <w:t>-</w:t>
      </w:r>
      <w:r w:rsidR="00974369">
        <w:rPr>
          <w:rFonts w:ascii="Cambria" w:eastAsia="Calibri" w:hAnsi="Cambria" w:cstheme="majorHAnsi"/>
          <w:b/>
          <w:bCs/>
          <w:sz w:val="24"/>
          <w:szCs w:val="24"/>
        </w:rPr>
        <w:t>New</w:t>
      </w:r>
      <w:r>
        <w:rPr>
          <w:rFonts w:ascii="Cambria" w:eastAsia="Calibri" w:hAnsi="Cambria" w:cstheme="majorHAnsi"/>
          <w:b/>
          <w:bCs/>
          <w:sz w:val="24"/>
          <w:szCs w:val="24"/>
        </w:rPr>
        <w:t xml:space="preserve"> Business</w:t>
      </w:r>
    </w:p>
    <w:p w14:paraId="120829A0" w14:textId="0ACEA3A7" w:rsidR="004342E3" w:rsidRDefault="004342E3" w:rsidP="004342E3">
      <w:pPr>
        <w:spacing w:after="0" w:line="276" w:lineRule="auto"/>
        <w:ind w:left="720"/>
        <w:rPr>
          <w:rFonts w:ascii="Cambria" w:eastAsia="Calibri" w:hAnsi="Cambria" w:cstheme="majorHAnsi"/>
          <w:b/>
          <w:bCs/>
          <w:sz w:val="24"/>
          <w:szCs w:val="24"/>
        </w:rPr>
      </w:pPr>
      <w:r>
        <w:rPr>
          <w:rFonts w:ascii="Cambria" w:eastAsia="Calibri" w:hAnsi="Cambria" w:cstheme="majorHAnsi"/>
          <w:b/>
          <w:bCs/>
          <w:sz w:val="24"/>
          <w:szCs w:val="24"/>
        </w:rPr>
        <w:t xml:space="preserve">Discussion of the Grant for Economic Regional Feasibility Study in relation to the Rutland Regional Airport possibly becoming a transportation and economic hub. Select Board to decide if the Town of Clarendon should serve as a co-applicant for this project. </w:t>
      </w:r>
    </w:p>
    <w:p w14:paraId="66A1AD58" w14:textId="4A729ADC" w:rsidR="004E2148" w:rsidRDefault="004E2148" w:rsidP="004342E3">
      <w:pPr>
        <w:spacing w:after="0" w:line="276" w:lineRule="auto"/>
        <w:ind w:left="720"/>
        <w:rPr>
          <w:rFonts w:ascii="Cambria" w:eastAsia="Calibri" w:hAnsi="Cambria" w:cstheme="majorHAnsi"/>
          <w:sz w:val="24"/>
          <w:szCs w:val="24"/>
        </w:rPr>
      </w:pPr>
      <w:r>
        <w:rPr>
          <w:rFonts w:ascii="Cambria" w:eastAsia="Calibri" w:hAnsi="Cambria" w:cstheme="majorHAnsi"/>
          <w:sz w:val="24"/>
          <w:szCs w:val="24"/>
        </w:rPr>
        <w:t>Clerk George Ambrose opens the discussion with questions on the project itself and seeks for the underlying reasons for the project. Ambrose felt that the material</w:t>
      </w:r>
      <w:r w:rsidR="00B625B6">
        <w:rPr>
          <w:rFonts w:ascii="Cambria" w:eastAsia="Calibri" w:hAnsi="Cambria" w:cstheme="majorHAnsi"/>
          <w:sz w:val="24"/>
          <w:szCs w:val="24"/>
        </w:rPr>
        <w:t xml:space="preserve"> previously</w:t>
      </w:r>
      <w:r>
        <w:rPr>
          <w:rFonts w:ascii="Cambria" w:eastAsia="Calibri" w:hAnsi="Cambria" w:cstheme="majorHAnsi"/>
          <w:sz w:val="24"/>
          <w:szCs w:val="24"/>
        </w:rPr>
        <w:t xml:space="preserve"> presented was lacking in its depth of information. A Memorandum of Understanding has been typed up as an agreement between the Town of Clarendon Select Board and the </w:t>
      </w:r>
      <w:r w:rsidR="00B625B6">
        <w:rPr>
          <w:rFonts w:ascii="Cambria" w:eastAsia="Calibri" w:hAnsi="Cambria" w:cstheme="majorHAnsi"/>
          <w:sz w:val="24"/>
          <w:szCs w:val="24"/>
        </w:rPr>
        <w:t>Airport Vice Chair</w:t>
      </w:r>
      <w:r>
        <w:rPr>
          <w:rFonts w:ascii="Cambria" w:eastAsia="Calibri" w:hAnsi="Cambria" w:cstheme="majorHAnsi"/>
          <w:sz w:val="24"/>
          <w:szCs w:val="24"/>
        </w:rPr>
        <w:t>.  Selectman Congdon reads aloud this memorandum:</w:t>
      </w:r>
    </w:p>
    <w:p w14:paraId="27056A36" w14:textId="77777777" w:rsidR="009A1A8B" w:rsidRDefault="009A1A8B" w:rsidP="004342E3">
      <w:pPr>
        <w:spacing w:after="0" w:line="276" w:lineRule="auto"/>
        <w:ind w:left="720"/>
        <w:rPr>
          <w:rFonts w:ascii="Cambria" w:eastAsia="Calibri" w:hAnsi="Cambria" w:cstheme="majorHAnsi"/>
          <w:sz w:val="24"/>
          <w:szCs w:val="24"/>
        </w:rPr>
      </w:pPr>
    </w:p>
    <w:p w14:paraId="6584CEA2" w14:textId="77777777" w:rsidR="009A1A8B" w:rsidRPr="009A1A8B" w:rsidRDefault="009A1A8B" w:rsidP="00876254">
      <w:pPr>
        <w:spacing w:after="0" w:line="240" w:lineRule="auto"/>
        <w:rPr>
          <w:rFonts w:ascii="Arial" w:hAnsi="Arial" w:cs="Arial"/>
          <w:kern w:val="2"/>
          <w:sz w:val="24"/>
          <w:szCs w:val="24"/>
          <w14:ligatures w14:val="standardContextual"/>
        </w:rPr>
      </w:pPr>
      <w:r w:rsidRPr="009A1A8B">
        <w:rPr>
          <w:rFonts w:ascii="Arial" w:hAnsi="Arial" w:cs="Arial"/>
          <w:kern w:val="2"/>
          <w:sz w:val="24"/>
          <w:szCs w:val="24"/>
          <w14:ligatures w14:val="standardContextual"/>
        </w:rPr>
        <w:t>The Clarendon Select Board has reviewed the request from Bob Knudsen, Vice Chair of the Rutland Airport Committee, asking the Town of Clarendon to serve as an interested applicant for a project through the Northern Border Regional Commission (NBRC).</w:t>
      </w:r>
    </w:p>
    <w:p w14:paraId="32F8182F" w14:textId="77777777" w:rsidR="009A1A8B" w:rsidRPr="009A1A8B" w:rsidRDefault="009A1A8B" w:rsidP="00876254">
      <w:pPr>
        <w:spacing w:after="0" w:line="240" w:lineRule="auto"/>
        <w:rPr>
          <w:rFonts w:ascii="Arial" w:hAnsi="Arial" w:cs="Arial"/>
          <w:kern w:val="2"/>
          <w:sz w:val="24"/>
          <w:szCs w:val="24"/>
          <w14:ligatures w14:val="standardContextual"/>
        </w:rPr>
      </w:pPr>
    </w:p>
    <w:p w14:paraId="72C49C29" w14:textId="77777777" w:rsidR="009A1A8B" w:rsidRPr="009A1A8B" w:rsidRDefault="009A1A8B" w:rsidP="00876254">
      <w:pPr>
        <w:spacing w:after="0" w:line="240" w:lineRule="auto"/>
        <w:rPr>
          <w:rFonts w:ascii="Arial" w:hAnsi="Arial" w:cs="Arial"/>
          <w:kern w:val="2"/>
          <w:sz w:val="24"/>
          <w:szCs w:val="24"/>
          <w14:ligatures w14:val="standardContextual"/>
        </w:rPr>
      </w:pPr>
      <w:r w:rsidRPr="009A1A8B">
        <w:rPr>
          <w:rFonts w:ascii="Arial" w:hAnsi="Arial" w:cs="Arial"/>
          <w:kern w:val="2"/>
          <w:sz w:val="24"/>
          <w:szCs w:val="24"/>
          <w14:ligatures w14:val="standardContextual"/>
        </w:rPr>
        <w:t>The Town of Clarendon is willing to express interest in participating in this application because we believe the project has the potential to create economic opportunities and benefits for the region and for the State of Vermont.</w:t>
      </w:r>
    </w:p>
    <w:p w14:paraId="7BA7CFF8" w14:textId="77777777" w:rsidR="009A1A8B" w:rsidRPr="009A1A8B" w:rsidRDefault="009A1A8B" w:rsidP="00876254">
      <w:pPr>
        <w:spacing w:after="0" w:line="240" w:lineRule="auto"/>
        <w:rPr>
          <w:rFonts w:ascii="Arial" w:hAnsi="Arial" w:cs="Arial"/>
          <w:kern w:val="2"/>
          <w:sz w:val="24"/>
          <w:szCs w:val="24"/>
          <w14:ligatures w14:val="standardContextual"/>
        </w:rPr>
      </w:pPr>
    </w:p>
    <w:p w14:paraId="6FE25FB1" w14:textId="77777777" w:rsidR="009A1A8B" w:rsidRPr="009A1A8B" w:rsidRDefault="009A1A8B" w:rsidP="00876254">
      <w:pPr>
        <w:spacing w:after="0" w:line="240" w:lineRule="auto"/>
        <w:rPr>
          <w:rFonts w:ascii="Arial" w:hAnsi="Arial" w:cs="Arial"/>
          <w:kern w:val="2"/>
          <w:sz w:val="24"/>
          <w:szCs w:val="24"/>
          <w14:ligatures w14:val="standardContextual"/>
        </w:rPr>
      </w:pPr>
      <w:r w:rsidRPr="009A1A8B">
        <w:rPr>
          <w:rFonts w:ascii="Arial" w:hAnsi="Arial" w:cs="Arial"/>
          <w:kern w:val="2"/>
          <w:sz w:val="24"/>
          <w:szCs w:val="24"/>
          <w14:ligatures w14:val="standardContextual"/>
        </w:rPr>
        <w:t>In agreeing to participate, The Town of Clarendon sets forth the following conditions:</w:t>
      </w:r>
    </w:p>
    <w:p w14:paraId="5A7DFA37" w14:textId="77777777" w:rsidR="009A1A8B" w:rsidRPr="009A1A8B" w:rsidRDefault="009A1A8B" w:rsidP="009A1A8B">
      <w:pPr>
        <w:spacing w:after="0" w:line="278" w:lineRule="auto"/>
        <w:rPr>
          <w:rFonts w:ascii="Arial" w:hAnsi="Arial" w:cs="Arial"/>
          <w:kern w:val="2"/>
          <w:sz w:val="24"/>
          <w:szCs w:val="24"/>
          <w14:ligatures w14:val="standardContextual"/>
        </w:rPr>
      </w:pPr>
    </w:p>
    <w:p w14:paraId="2DF505FE" w14:textId="77777777" w:rsidR="009A1A8B" w:rsidRPr="009A1A8B" w:rsidRDefault="009A1A8B" w:rsidP="009A1A8B">
      <w:pPr>
        <w:numPr>
          <w:ilvl w:val="0"/>
          <w:numId w:val="3"/>
        </w:numPr>
        <w:spacing w:after="0" w:line="278" w:lineRule="auto"/>
        <w:contextualSpacing/>
        <w:rPr>
          <w:rFonts w:ascii="Arial" w:hAnsi="Arial" w:cs="Arial"/>
          <w:b/>
          <w:bCs/>
          <w:kern w:val="2"/>
          <w:sz w:val="24"/>
          <w:szCs w:val="24"/>
          <w14:ligatures w14:val="standardContextual"/>
        </w:rPr>
      </w:pPr>
      <w:r w:rsidRPr="009A1A8B">
        <w:rPr>
          <w:rFonts w:ascii="Arial" w:hAnsi="Arial" w:cs="Arial"/>
          <w:b/>
          <w:bCs/>
          <w:kern w:val="2"/>
          <w:sz w:val="24"/>
          <w:szCs w:val="24"/>
          <w14:ligatures w14:val="standardContextual"/>
        </w:rPr>
        <w:t>No Financial Contribution</w:t>
      </w:r>
    </w:p>
    <w:p w14:paraId="2BF3BE56" w14:textId="77777777" w:rsidR="009A1A8B" w:rsidRPr="009A1A8B" w:rsidRDefault="009A1A8B" w:rsidP="009A1A8B">
      <w:pPr>
        <w:spacing w:after="0" w:line="278" w:lineRule="auto"/>
        <w:ind w:left="720"/>
        <w:contextualSpacing/>
        <w:rPr>
          <w:rFonts w:ascii="Arial" w:hAnsi="Arial" w:cs="Arial"/>
          <w:kern w:val="2"/>
          <w:sz w:val="24"/>
          <w:szCs w:val="24"/>
          <w14:ligatures w14:val="standardContextual"/>
        </w:rPr>
      </w:pPr>
      <w:r w:rsidRPr="009A1A8B">
        <w:rPr>
          <w:rFonts w:ascii="Arial" w:hAnsi="Arial" w:cs="Arial"/>
          <w:kern w:val="2"/>
          <w:sz w:val="24"/>
          <w:szCs w:val="24"/>
          <w14:ligatures w14:val="standardContextual"/>
        </w:rPr>
        <w:t>The Town of Clarendon will not provide any financial support for the project, including monetary contributions, labor or tax abatements.</w:t>
      </w:r>
    </w:p>
    <w:p w14:paraId="40D9B3A5" w14:textId="3F424D56" w:rsidR="009A1A8B" w:rsidRPr="009A1A8B" w:rsidRDefault="009A1A8B" w:rsidP="009A1A8B">
      <w:pPr>
        <w:numPr>
          <w:ilvl w:val="0"/>
          <w:numId w:val="3"/>
        </w:numPr>
        <w:spacing w:after="0" w:line="278" w:lineRule="auto"/>
        <w:contextualSpacing/>
        <w:rPr>
          <w:rFonts w:ascii="Arial" w:hAnsi="Arial" w:cs="Arial"/>
          <w:b/>
          <w:bCs/>
          <w:kern w:val="2"/>
          <w:sz w:val="24"/>
          <w:szCs w:val="24"/>
          <w14:ligatures w14:val="standardContextual"/>
        </w:rPr>
      </w:pPr>
      <w:r w:rsidRPr="009A1A8B">
        <w:rPr>
          <w:rFonts w:ascii="Arial" w:hAnsi="Arial" w:cs="Arial"/>
          <w:b/>
          <w:bCs/>
          <w:kern w:val="2"/>
          <w:sz w:val="24"/>
          <w:szCs w:val="24"/>
          <w14:ligatures w14:val="standardContextual"/>
        </w:rPr>
        <w:t xml:space="preserve">Grant Administration (If </w:t>
      </w:r>
      <w:r w:rsidR="00B625B6" w:rsidRPr="009A1A8B">
        <w:rPr>
          <w:rFonts w:ascii="Arial" w:hAnsi="Arial" w:cs="Arial"/>
          <w:b/>
          <w:bCs/>
          <w:kern w:val="2"/>
          <w:sz w:val="24"/>
          <w:szCs w:val="24"/>
          <w14:ligatures w14:val="standardContextual"/>
        </w:rPr>
        <w:t>required</w:t>
      </w:r>
      <w:r w:rsidRPr="009A1A8B">
        <w:rPr>
          <w:rFonts w:ascii="Arial" w:hAnsi="Arial" w:cs="Arial"/>
          <w:b/>
          <w:bCs/>
          <w:kern w:val="2"/>
          <w:sz w:val="24"/>
          <w:szCs w:val="24"/>
          <w14:ligatures w14:val="standardContextual"/>
        </w:rPr>
        <w:t>)</w:t>
      </w:r>
    </w:p>
    <w:p w14:paraId="7ACDA8F0" w14:textId="77777777" w:rsidR="009A1A8B" w:rsidRPr="009A1A8B" w:rsidRDefault="009A1A8B" w:rsidP="009A1A8B">
      <w:pPr>
        <w:spacing w:after="0" w:line="278" w:lineRule="auto"/>
        <w:ind w:left="720"/>
        <w:contextualSpacing/>
        <w:rPr>
          <w:rFonts w:ascii="Arial" w:hAnsi="Arial" w:cs="Arial"/>
          <w:b/>
          <w:bCs/>
          <w:kern w:val="2"/>
          <w:sz w:val="24"/>
          <w:szCs w:val="24"/>
          <w14:ligatures w14:val="standardContextual"/>
        </w:rPr>
      </w:pPr>
      <w:r w:rsidRPr="009A1A8B">
        <w:rPr>
          <w:rFonts w:ascii="Arial" w:hAnsi="Arial" w:cs="Arial"/>
          <w:kern w:val="2"/>
          <w:sz w:val="24"/>
          <w:szCs w:val="24"/>
          <w14:ligatures w14:val="standardContextual"/>
        </w:rPr>
        <w:lastRenderedPageBreak/>
        <w:t xml:space="preserve">Should it become necessary for the Town of Clarendon to serve as the Grant Administrator, the Town agrees to do so at a rate of </w:t>
      </w:r>
      <w:r w:rsidRPr="009A1A8B">
        <w:rPr>
          <w:rFonts w:ascii="Arial" w:hAnsi="Arial" w:cs="Arial"/>
          <w:b/>
          <w:bCs/>
          <w:kern w:val="2"/>
          <w:sz w:val="24"/>
          <w:szCs w:val="24"/>
          <w14:ligatures w14:val="standardContextual"/>
        </w:rPr>
        <w:t>$75 per hour, per staff member.</w:t>
      </w:r>
    </w:p>
    <w:p w14:paraId="3ED703E3" w14:textId="77777777" w:rsidR="009A1A8B" w:rsidRPr="009A1A8B" w:rsidRDefault="009A1A8B" w:rsidP="009A1A8B">
      <w:pPr>
        <w:numPr>
          <w:ilvl w:val="0"/>
          <w:numId w:val="3"/>
        </w:numPr>
        <w:spacing w:after="0" w:line="278" w:lineRule="auto"/>
        <w:contextualSpacing/>
        <w:rPr>
          <w:rFonts w:ascii="Arial" w:hAnsi="Arial" w:cs="Arial"/>
          <w:b/>
          <w:bCs/>
          <w:kern w:val="2"/>
          <w:sz w:val="24"/>
          <w:szCs w:val="24"/>
          <w14:ligatures w14:val="standardContextual"/>
        </w:rPr>
      </w:pPr>
      <w:r w:rsidRPr="009A1A8B">
        <w:rPr>
          <w:rFonts w:ascii="Arial" w:hAnsi="Arial" w:cs="Arial"/>
          <w:b/>
          <w:bCs/>
          <w:kern w:val="2"/>
          <w:sz w:val="24"/>
          <w:szCs w:val="24"/>
          <w14:ligatures w14:val="standardContextual"/>
        </w:rPr>
        <w:t>Participation in the Application Process</w:t>
      </w:r>
    </w:p>
    <w:p w14:paraId="59BCE950" w14:textId="77777777" w:rsidR="009A1A8B" w:rsidRDefault="009A1A8B" w:rsidP="009A1A8B">
      <w:pPr>
        <w:spacing w:after="0" w:line="278" w:lineRule="auto"/>
        <w:ind w:left="720"/>
        <w:contextualSpacing/>
        <w:rPr>
          <w:rFonts w:ascii="Arial" w:hAnsi="Arial" w:cs="Arial"/>
          <w:kern w:val="2"/>
          <w:sz w:val="24"/>
          <w:szCs w:val="24"/>
          <w14:ligatures w14:val="standardContextual"/>
        </w:rPr>
      </w:pPr>
      <w:r w:rsidRPr="009A1A8B">
        <w:rPr>
          <w:rFonts w:ascii="Arial" w:hAnsi="Arial" w:cs="Arial"/>
          <w:kern w:val="2"/>
          <w:sz w:val="24"/>
          <w:szCs w:val="24"/>
          <w14:ligatures w14:val="standardContextual"/>
        </w:rPr>
        <w:t>During the grant application process, the Town of Clarendon is willing to have designated representatives attend meetings as needed to assist in facilitating the completion and submission of required forms and applications.</w:t>
      </w:r>
    </w:p>
    <w:p w14:paraId="754918F1" w14:textId="77777777" w:rsidR="00B225FC" w:rsidRDefault="00B225FC" w:rsidP="009A1A8B">
      <w:pPr>
        <w:spacing w:after="0" w:line="278" w:lineRule="auto"/>
        <w:ind w:left="720"/>
        <w:contextualSpacing/>
        <w:rPr>
          <w:rFonts w:ascii="Arial" w:hAnsi="Arial" w:cs="Arial"/>
          <w:kern w:val="2"/>
          <w:sz w:val="24"/>
          <w:szCs w:val="24"/>
          <w14:ligatures w14:val="standardContextual"/>
        </w:rPr>
      </w:pPr>
    </w:p>
    <w:p w14:paraId="6B7B8E9C" w14:textId="77777777" w:rsidR="009A1A8B" w:rsidRDefault="009A1A8B" w:rsidP="00C04993">
      <w:pPr>
        <w:spacing w:after="0" w:line="240" w:lineRule="auto"/>
        <w:contextualSpacing/>
        <w:rPr>
          <w:rFonts w:ascii="Arial" w:hAnsi="Arial" w:cs="Arial"/>
          <w:kern w:val="2"/>
          <w:sz w:val="24"/>
          <w:szCs w:val="24"/>
          <w14:ligatures w14:val="standardContextual"/>
        </w:rPr>
      </w:pPr>
      <w:r w:rsidRPr="009A1A8B">
        <w:rPr>
          <w:rFonts w:ascii="Arial" w:hAnsi="Arial" w:cs="Arial"/>
          <w:kern w:val="2"/>
          <w:sz w:val="24"/>
          <w:szCs w:val="24"/>
          <w14:ligatures w14:val="standardContextual"/>
        </w:rPr>
        <w:t>This Memorandum of Understanding reflects the Town of Clarendon’s interest in supporting regional development efforts while maintaining the conditions outlined above.</w:t>
      </w:r>
    </w:p>
    <w:p w14:paraId="60936147" w14:textId="77777777" w:rsidR="007B76D2" w:rsidRDefault="007B76D2" w:rsidP="00C04993">
      <w:pPr>
        <w:spacing w:after="0" w:line="240" w:lineRule="auto"/>
        <w:contextualSpacing/>
        <w:rPr>
          <w:rFonts w:ascii="Arial" w:hAnsi="Arial" w:cs="Arial"/>
          <w:kern w:val="2"/>
          <w:sz w:val="24"/>
          <w:szCs w:val="24"/>
          <w14:ligatures w14:val="standardContextual"/>
        </w:rPr>
      </w:pPr>
    </w:p>
    <w:p w14:paraId="1FE72076" w14:textId="557E25AF" w:rsidR="009A1A8B" w:rsidRDefault="009A1A8B" w:rsidP="00C04993">
      <w:pPr>
        <w:spacing w:after="0" w:line="240" w:lineRule="auto"/>
        <w:contextualSpacing/>
        <w:rPr>
          <w:rFonts w:ascii="Arial" w:hAnsi="Arial" w:cs="Arial"/>
          <w:kern w:val="2"/>
          <w:sz w:val="24"/>
          <w:szCs w:val="24"/>
          <w14:ligatures w14:val="standardContextual"/>
        </w:rPr>
      </w:pPr>
      <w:r>
        <w:rPr>
          <w:rFonts w:ascii="Arial" w:hAnsi="Arial" w:cs="Arial"/>
          <w:kern w:val="2"/>
          <w:sz w:val="24"/>
          <w:szCs w:val="24"/>
          <w14:ligatures w14:val="standardContextual"/>
        </w:rPr>
        <w:t xml:space="preserve">Chair Klopchin who has been on the Airport Committee for many years feels that the long-term benefit of this project will help the tax payers. Selectman Ruane </w:t>
      </w:r>
      <w:r w:rsidR="00A81551">
        <w:rPr>
          <w:rFonts w:ascii="Arial" w:hAnsi="Arial" w:cs="Arial"/>
          <w:kern w:val="2"/>
          <w:sz w:val="24"/>
          <w:szCs w:val="24"/>
          <w14:ligatures w14:val="standardContextual"/>
        </w:rPr>
        <w:t>feels</w:t>
      </w:r>
      <w:r>
        <w:rPr>
          <w:rFonts w:ascii="Arial" w:hAnsi="Arial" w:cs="Arial"/>
          <w:kern w:val="2"/>
          <w:sz w:val="24"/>
          <w:szCs w:val="24"/>
          <w14:ligatures w14:val="standardContextual"/>
        </w:rPr>
        <w:t xml:space="preserve"> that this project will add needed infrastructure. </w:t>
      </w:r>
    </w:p>
    <w:p w14:paraId="1F5450CA" w14:textId="475EB834" w:rsidR="009A1A8B" w:rsidRDefault="009A1A8B" w:rsidP="009A1A8B">
      <w:pPr>
        <w:spacing w:after="0" w:line="278" w:lineRule="auto"/>
        <w:contextualSpacing/>
        <w:rPr>
          <w:rFonts w:ascii="Arial" w:hAnsi="Arial" w:cs="Arial"/>
          <w:kern w:val="2"/>
          <w:sz w:val="24"/>
          <w:szCs w:val="24"/>
          <w14:ligatures w14:val="standardContextual"/>
        </w:rPr>
      </w:pPr>
      <w:r>
        <w:rPr>
          <w:rFonts w:ascii="Arial" w:hAnsi="Arial" w:cs="Arial"/>
          <w:kern w:val="2"/>
          <w:sz w:val="24"/>
          <w:szCs w:val="24"/>
          <w14:ligatures w14:val="standardContextual"/>
        </w:rPr>
        <w:t xml:space="preserve">Guest Paul Carroccio speaks to the airport committee members goal to make the airport more viable. Currently there are obstacles with water, sewer, no fire protection water, ADA incompliance and an insufficient terminal. The </w:t>
      </w:r>
      <w:r w:rsidR="009004B5">
        <w:rPr>
          <w:rFonts w:ascii="Arial" w:hAnsi="Arial" w:cs="Arial"/>
          <w:kern w:val="2"/>
          <w:sz w:val="24"/>
          <w:szCs w:val="24"/>
          <w14:ligatures w14:val="standardContextual"/>
        </w:rPr>
        <w:t>vision looking</w:t>
      </w:r>
      <w:r>
        <w:rPr>
          <w:rFonts w:ascii="Arial" w:hAnsi="Arial" w:cs="Arial"/>
          <w:kern w:val="2"/>
          <w:sz w:val="24"/>
          <w:szCs w:val="24"/>
          <w14:ligatures w14:val="standardContextual"/>
        </w:rPr>
        <w:t xml:space="preserve"> ahead is to modernize the terminal and have it </w:t>
      </w:r>
      <w:proofErr w:type="gramStart"/>
      <w:r w:rsidR="007B76D2">
        <w:rPr>
          <w:rFonts w:ascii="Arial" w:hAnsi="Arial" w:cs="Arial"/>
          <w:kern w:val="2"/>
          <w:sz w:val="24"/>
          <w:szCs w:val="24"/>
          <w14:ligatures w14:val="standardContextual"/>
        </w:rPr>
        <w:t>serve</w:t>
      </w:r>
      <w:proofErr w:type="gramEnd"/>
      <w:r>
        <w:rPr>
          <w:rFonts w:ascii="Arial" w:hAnsi="Arial" w:cs="Arial"/>
          <w:kern w:val="2"/>
          <w:sz w:val="24"/>
          <w:szCs w:val="24"/>
          <w14:ligatures w14:val="standardContextual"/>
        </w:rPr>
        <w:t xml:space="preserve"> as a transportation and economic hub. </w:t>
      </w:r>
      <w:r w:rsidR="007B76D2">
        <w:rPr>
          <w:rFonts w:ascii="Arial" w:hAnsi="Arial" w:cs="Arial"/>
          <w:kern w:val="2"/>
          <w:sz w:val="24"/>
          <w:szCs w:val="24"/>
          <w14:ligatures w14:val="standardContextual"/>
        </w:rPr>
        <w:t xml:space="preserve">Carroccio and Knudsen are here today because the airport is in the Town of Clarendon. The State of VT owns it in our town. Permit and taxation go through our town. The Feasibility Study </w:t>
      </w:r>
      <w:r w:rsidR="00A81551">
        <w:rPr>
          <w:rFonts w:ascii="Arial" w:hAnsi="Arial" w:cs="Arial"/>
          <w:kern w:val="2"/>
          <w:sz w:val="24"/>
          <w:szCs w:val="24"/>
          <w14:ligatures w14:val="standardContextual"/>
        </w:rPr>
        <w:t>which would bring</w:t>
      </w:r>
      <w:r w:rsidR="007B76D2">
        <w:rPr>
          <w:rFonts w:ascii="Arial" w:hAnsi="Arial" w:cs="Arial"/>
          <w:kern w:val="2"/>
          <w:sz w:val="24"/>
          <w:szCs w:val="24"/>
          <w14:ligatures w14:val="standardContextual"/>
        </w:rPr>
        <w:t xml:space="preserve"> in engineering and economics through this grant could either justify the project or answer that it may not be viable to proceed. </w:t>
      </w:r>
    </w:p>
    <w:p w14:paraId="5ABE4A33" w14:textId="3A1369B7" w:rsidR="007B76D2" w:rsidRDefault="007B76D2" w:rsidP="00C04993">
      <w:pPr>
        <w:spacing w:after="0" w:line="240" w:lineRule="auto"/>
        <w:contextualSpacing/>
        <w:rPr>
          <w:rFonts w:ascii="Arial" w:hAnsi="Arial" w:cs="Arial"/>
          <w:kern w:val="2"/>
          <w:sz w:val="24"/>
          <w:szCs w:val="24"/>
          <w14:ligatures w14:val="standardContextual"/>
        </w:rPr>
      </w:pPr>
      <w:r>
        <w:rPr>
          <w:rFonts w:ascii="Arial" w:hAnsi="Arial" w:cs="Arial"/>
          <w:kern w:val="2"/>
          <w:sz w:val="24"/>
          <w:szCs w:val="24"/>
          <w14:ligatures w14:val="standardContextual"/>
        </w:rPr>
        <w:t>Selectman Congdon questions if the terminal had more capabilities, could it take on bigger planes. Carroccio answers that it could take regional jets, the largest possible a 737. Knudsen comments that the possibility would be for regional, single and double engine planes and jets.</w:t>
      </w:r>
    </w:p>
    <w:p w14:paraId="7A983E78" w14:textId="77777777" w:rsidR="007B76D2" w:rsidRDefault="007B76D2" w:rsidP="00C04993">
      <w:pPr>
        <w:spacing w:after="0" w:line="240" w:lineRule="auto"/>
        <w:contextualSpacing/>
        <w:rPr>
          <w:rFonts w:ascii="Arial" w:hAnsi="Arial" w:cs="Arial"/>
          <w:kern w:val="2"/>
          <w:sz w:val="24"/>
          <w:szCs w:val="24"/>
          <w14:ligatures w14:val="standardContextual"/>
        </w:rPr>
      </w:pPr>
    </w:p>
    <w:p w14:paraId="3785159A" w14:textId="33B325E5" w:rsidR="007B76D2" w:rsidRDefault="007B76D2" w:rsidP="00C04993">
      <w:pPr>
        <w:spacing w:after="0" w:line="240" w:lineRule="auto"/>
        <w:contextualSpacing/>
        <w:rPr>
          <w:rFonts w:ascii="Arial" w:hAnsi="Arial" w:cs="Arial"/>
          <w:kern w:val="2"/>
          <w:sz w:val="24"/>
          <w:szCs w:val="24"/>
          <w14:ligatures w14:val="standardContextual"/>
        </w:rPr>
      </w:pPr>
      <w:r>
        <w:rPr>
          <w:rFonts w:ascii="Arial" w:hAnsi="Arial" w:cs="Arial"/>
          <w:kern w:val="2"/>
          <w:sz w:val="24"/>
          <w:szCs w:val="24"/>
          <w14:ligatures w14:val="standardContextual"/>
        </w:rPr>
        <w:t xml:space="preserve">Carroccio discusses the importance of the NBRC grant (transportation grant) that came about as an option just 2 weeks ago. The pre-application is due this Friday. Clarendon is a natural fit for being the applicant in this preliminary step for the study. Selectman Ambrose, who is not opposed to this idea, </w:t>
      </w:r>
      <w:r w:rsidR="004B142D">
        <w:rPr>
          <w:rFonts w:ascii="Arial" w:hAnsi="Arial" w:cs="Arial"/>
          <w:kern w:val="2"/>
          <w:sz w:val="24"/>
          <w:szCs w:val="24"/>
          <w14:ligatures w14:val="standardContextual"/>
        </w:rPr>
        <w:t>does raise questions concerning insufficient interstate roads for traffic to the airport, a stagnant population and is the money really free money? Knudsen expresses his devotion to this project and his opinion that future growth is why they want to do this project. Geographically it is in a sweet spot. Carroccio explains that some of the incoming to the airport would be considered low impact for schools, but</w:t>
      </w:r>
      <w:r w:rsidR="00A81551">
        <w:rPr>
          <w:rFonts w:ascii="Arial" w:hAnsi="Arial" w:cs="Arial"/>
          <w:kern w:val="2"/>
          <w:sz w:val="24"/>
          <w:szCs w:val="24"/>
          <w14:ligatures w14:val="standardContextual"/>
        </w:rPr>
        <w:t xml:space="preserve"> would</w:t>
      </w:r>
      <w:r w:rsidR="004B142D">
        <w:rPr>
          <w:rFonts w:ascii="Arial" w:hAnsi="Arial" w:cs="Arial"/>
          <w:kern w:val="2"/>
          <w:sz w:val="24"/>
          <w:szCs w:val="24"/>
          <w14:ligatures w14:val="standardContextual"/>
        </w:rPr>
        <w:t xml:space="preserve"> contribute a lot to the tax base in terms of fuel, food, restaurants etc. </w:t>
      </w:r>
      <w:r w:rsidR="009004B5">
        <w:rPr>
          <w:rFonts w:ascii="Arial" w:hAnsi="Arial" w:cs="Arial"/>
          <w:kern w:val="2"/>
          <w:sz w:val="24"/>
          <w:szCs w:val="24"/>
          <w14:ligatures w14:val="standardContextual"/>
        </w:rPr>
        <w:t>It would bring in affluent tourism for Vermont recreation.</w:t>
      </w:r>
    </w:p>
    <w:p w14:paraId="10FD56C2" w14:textId="0FCB65EC" w:rsidR="000476C5" w:rsidRDefault="004B142D" w:rsidP="000476C5">
      <w:pPr>
        <w:spacing w:after="0" w:line="278" w:lineRule="auto"/>
        <w:contextualSpacing/>
        <w:rPr>
          <w:rFonts w:ascii="Arial" w:hAnsi="Arial" w:cs="Arial"/>
          <w:kern w:val="2"/>
          <w:sz w:val="24"/>
          <w:szCs w:val="24"/>
          <w14:ligatures w14:val="standardContextual"/>
        </w:rPr>
      </w:pPr>
      <w:r>
        <w:rPr>
          <w:rFonts w:ascii="Arial" w:hAnsi="Arial" w:cs="Arial"/>
          <w:kern w:val="2"/>
          <w:sz w:val="24"/>
          <w:szCs w:val="24"/>
          <w14:ligatures w14:val="standardContextual"/>
        </w:rPr>
        <w:t>Selectman Congdon ends the Special Meeting with a motion for the Select Board to sign the Memorandum of Understanding in support of the pursuit of the Grant for Economic Regional Feasibility Study with the Town of Clarendon being the</w:t>
      </w:r>
      <w:r w:rsidR="000476C5">
        <w:rPr>
          <w:rFonts w:ascii="Arial" w:hAnsi="Arial" w:cs="Arial"/>
          <w:kern w:val="2"/>
          <w:sz w:val="24"/>
          <w:szCs w:val="24"/>
          <w14:ligatures w14:val="standardContextual"/>
        </w:rPr>
        <w:t xml:space="preserve"> lead </w:t>
      </w:r>
      <w:r>
        <w:rPr>
          <w:rFonts w:ascii="Arial" w:hAnsi="Arial" w:cs="Arial"/>
          <w:kern w:val="2"/>
          <w:sz w:val="24"/>
          <w:szCs w:val="24"/>
          <w14:ligatures w14:val="standardContextual"/>
        </w:rPr>
        <w:t>applicant. Selectman Ambrose seconds the motion and it is approved by all attending board members.</w:t>
      </w:r>
      <w:r w:rsidR="000476C5">
        <w:rPr>
          <w:rFonts w:ascii="Arial" w:hAnsi="Arial" w:cs="Arial"/>
          <w:kern w:val="2"/>
          <w:sz w:val="24"/>
          <w:szCs w:val="24"/>
          <w14:ligatures w14:val="standardContextual"/>
        </w:rPr>
        <w:t xml:space="preserve"> Guest Knudsen and Carroccio additionally sign the document.</w:t>
      </w:r>
    </w:p>
    <w:p w14:paraId="5B75182F" w14:textId="362DAAC7" w:rsidR="000476C5" w:rsidRDefault="000476C5" w:rsidP="000476C5">
      <w:pPr>
        <w:spacing w:after="0" w:line="278" w:lineRule="auto"/>
        <w:contextualSpacing/>
        <w:rPr>
          <w:rFonts w:ascii="Arial" w:hAnsi="Arial" w:cs="Arial"/>
          <w:kern w:val="2"/>
          <w:sz w:val="24"/>
          <w:szCs w:val="24"/>
          <w14:ligatures w14:val="standardContextual"/>
        </w:rPr>
      </w:pPr>
      <w:r>
        <w:rPr>
          <w:rFonts w:ascii="Arial" w:hAnsi="Arial" w:cs="Arial"/>
          <w:kern w:val="2"/>
          <w:sz w:val="24"/>
          <w:szCs w:val="24"/>
          <w14:ligatures w14:val="standardContextual"/>
        </w:rPr>
        <w:t xml:space="preserve">  </w:t>
      </w:r>
    </w:p>
    <w:p w14:paraId="2EC95002" w14:textId="755657AC" w:rsidR="004342E3" w:rsidRPr="000476C5" w:rsidRDefault="004342E3" w:rsidP="000476C5">
      <w:pPr>
        <w:spacing w:after="0" w:line="278" w:lineRule="auto"/>
        <w:contextualSpacing/>
        <w:rPr>
          <w:rFonts w:ascii="Arial" w:hAnsi="Arial" w:cs="Arial"/>
          <w:kern w:val="2"/>
          <w:sz w:val="24"/>
          <w:szCs w:val="24"/>
          <w14:ligatures w14:val="standardContextual"/>
        </w:rPr>
      </w:pPr>
      <w:r>
        <w:rPr>
          <w:rFonts w:ascii="Cambria" w:eastAsia="Calibri" w:hAnsi="Cambria" w:cstheme="majorHAnsi"/>
          <w:b/>
          <w:bCs/>
          <w:sz w:val="24"/>
          <w:szCs w:val="24"/>
        </w:rPr>
        <w:t>-Public Comments</w:t>
      </w:r>
      <w:r w:rsidR="000476C5">
        <w:rPr>
          <w:rFonts w:ascii="Cambria" w:eastAsia="Calibri" w:hAnsi="Cambria" w:cstheme="majorHAnsi"/>
          <w:b/>
          <w:bCs/>
          <w:sz w:val="24"/>
          <w:szCs w:val="24"/>
        </w:rPr>
        <w:t xml:space="preserve"> -N/A</w:t>
      </w:r>
    </w:p>
    <w:p w14:paraId="7F0E6C7B" w14:textId="77777777" w:rsidR="000476C5" w:rsidRDefault="000476C5" w:rsidP="004342E3">
      <w:pPr>
        <w:spacing w:after="0" w:line="276" w:lineRule="auto"/>
        <w:ind w:left="720"/>
        <w:rPr>
          <w:rFonts w:ascii="Cambria" w:eastAsia="Calibri" w:hAnsi="Cambria" w:cstheme="majorHAnsi"/>
          <w:b/>
          <w:bCs/>
          <w:sz w:val="24"/>
          <w:szCs w:val="24"/>
        </w:rPr>
      </w:pPr>
    </w:p>
    <w:p w14:paraId="6AB677FF" w14:textId="6764A351" w:rsidR="004342E3" w:rsidRDefault="004342E3" w:rsidP="000476C5">
      <w:pPr>
        <w:spacing w:after="0" w:line="276" w:lineRule="auto"/>
        <w:rPr>
          <w:rFonts w:ascii="Cambria" w:eastAsia="Calibri" w:hAnsi="Cambria" w:cstheme="majorHAnsi"/>
          <w:b/>
          <w:bCs/>
          <w:sz w:val="24"/>
          <w:szCs w:val="24"/>
        </w:rPr>
      </w:pPr>
      <w:r>
        <w:rPr>
          <w:rFonts w:ascii="Cambria" w:eastAsia="Calibri" w:hAnsi="Cambria" w:cstheme="majorHAnsi"/>
          <w:b/>
          <w:bCs/>
          <w:sz w:val="24"/>
          <w:szCs w:val="24"/>
        </w:rPr>
        <w:t>-Adjournment</w:t>
      </w:r>
      <w:r w:rsidR="000476C5">
        <w:rPr>
          <w:rFonts w:ascii="Cambria" w:eastAsia="Calibri" w:hAnsi="Cambria" w:cstheme="majorHAnsi"/>
          <w:b/>
          <w:bCs/>
          <w:sz w:val="24"/>
          <w:szCs w:val="24"/>
        </w:rPr>
        <w:t xml:space="preserve"> </w:t>
      </w:r>
    </w:p>
    <w:p w14:paraId="42A348E4" w14:textId="6DF356B0" w:rsidR="000476C5" w:rsidRDefault="000476C5" w:rsidP="000476C5">
      <w:pPr>
        <w:spacing w:after="0" w:line="276" w:lineRule="auto"/>
        <w:rPr>
          <w:rFonts w:ascii="Arial" w:eastAsia="Calibri" w:hAnsi="Arial" w:cs="Arial"/>
          <w:sz w:val="24"/>
          <w:szCs w:val="24"/>
        </w:rPr>
      </w:pPr>
      <w:r w:rsidRPr="000476C5">
        <w:rPr>
          <w:rFonts w:ascii="Arial" w:eastAsia="Calibri" w:hAnsi="Arial" w:cs="Arial"/>
          <w:sz w:val="24"/>
          <w:szCs w:val="24"/>
        </w:rPr>
        <w:t>The meeting is adjourned at 10:30 AM.</w:t>
      </w:r>
    </w:p>
    <w:p w14:paraId="48B56DAF" w14:textId="77777777" w:rsidR="008335AD" w:rsidRDefault="008335AD" w:rsidP="000476C5">
      <w:pPr>
        <w:spacing w:after="0" w:line="276" w:lineRule="auto"/>
        <w:rPr>
          <w:rFonts w:ascii="Arial" w:eastAsia="Calibri" w:hAnsi="Arial" w:cs="Arial"/>
          <w:sz w:val="24"/>
          <w:szCs w:val="24"/>
        </w:rPr>
      </w:pPr>
    </w:p>
    <w:p w14:paraId="365548A5" w14:textId="77777777" w:rsidR="008335AD" w:rsidRPr="000476C5" w:rsidRDefault="008335AD" w:rsidP="000476C5">
      <w:pPr>
        <w:spacing w:after="0" w:line="276" w:lineRule="auto"/>
        <w:rPr>
          <w:rFonts w:ascii="Arial" w:eastAsia="Calibri" w:hAnsi="Arial" w:cs="Arial"/>
          <w:sz w:val="24"/>
          <w:szCs w:val="24"/>
        </w:rPr>
      </w:pPr>
    </w:p>
    <w:p w14:paraId="75266E64" w14:textId="77777777" w:rsidR="004342E3" w:rsidRDefault="004342E3" w:rsidP="004342E3"/>
    <w:p w14:paraId="454B2C3A" w14:textId="77777777" w:rsidR="00137E93" w:rsidRDefault="00137E93" w:rsidP="00137E93">
      <w:pPr>
        <w:spacing w:line="240" w:lineRule="auto"/>
        <w:rPr>
          <w:rFonts w:ascii="Cambria" w:eastAsia="Calibri" w:hAnsi="Cambria" w:cs="Times New Roman"/>
          <w:b/>
          <w:bCs/>
          <w:sz w:val="24"/>
          <w:szCs w:val="24"/>
        </w:rPr>
      </w:pPr>
      <w:r>
        <w:rPr>
          <w:rFonts w:ascii="Cambria" w:eastAsia="Calibri" w:hAnsi="Cambria" w:cs="Times New Roman"/>
          <w:b/>
          <w:bCs/>
          <w:sz w:val="24"/>
          <w:szCs w:val="24"/>
        </w:rPr>
        <w:t>Signed: _____________________________________________________Mike Klopchin, Chair</w:t>
      </w:r>
    </w:p>
    <w:p w14:paraId="6FEC7BF8" w14:textId="77777777" w:rsidR="00137E93" w:rsidRDefault="00137E93" w:rsidP="00137E93">
      <w:pPr>
        <w:spacing w:line="240" w:lineRule="auto"/>
        <w:rPr>
          <w:rFonts w:ascii="Cambria" w:eastAsia="Calibri" w:hAnsi="Cambria" w:cs="Times New Roman"/>
          <w:b/>
          <w:bCs/>
          <w:sz w:val="24"/>
          <w:szCs w:val="24"/>
        </w:rPr>
      </w:pPr>
    </w:p>
    <w:p w14:paraId="5E5CBD32" w14:textId="77777777" w:rsidR="00137E93" w:rsidRDefault="00137E93" w:rsidP="00137E93">
      <w:pPr>
        <w:spacing w:line="240" w:lineRule="auto"/>
        <w:rPr>
          <w:rFonts w:ascii="Cambria" w:eastAsia="Calibri" w:hAnsi="Cambria" w:cs="Times New Roman"/>
          <w:b/>
          <w:bCs/>
          <w:sz w:val="24"/>
          <w:szCs w:val="24"/>
        </w:rPr>
      </w:pPr>
    </w:p>
    <w:p w14:paraId="26D31AC8" w14:textId="77777777" w:rsidR="00137E93" w:rsidRDefault="00137E93" w:rsidP="00137E93">
      <w:pPr>
        <w:spacing w:line="240" w:lineRule="auto"/>
        <w:rPr>
          <w:rFonts w:ascii="Cambria" w:eastAsia="Calibri" w:hAnsi="Cambria" w:cs="Times New Roman"/>
          <w:b/>
          <w:bCs/>
          <w:sz w:val="24"/>
          <w:szCs w:val="24"/>
        </w:rPr>
      </w:pPr>
      <w:r>
        <w:rPr>
          <w:rFonts w:ascii="Cambria" w:eastAsia="Calibri" w:hAnsi="Cambria" w:cs="Times New Roman"/>
          <w:b/>
          <w:bCs/>
          <w:sz w:val="24"/>
          <w:szCs w:val="24"/>
        </w:rPr>
        <w:t>Signed: _____________________________________________________George Ambrose, Clerk</w:t>
      </w:r>
    </w:p>
    <w:p w14:paraId="0BB7288D" w14:textId="77777777" w:rsidR="00137E93" w:rsidRDefault="00137E93" w:rsidP="00137E93">
      <w:pPr>
        <w:spacing w:line="276" w:lineRule="auto"/>
        <w:contextualSpacing/>
        <w:jc w:val="both"/>
        <w:rPr>
          <w:rFonts w:ascii="Cambria" w:eastAsia="Calibri" w:hAnsi="Cambria" w:cs="Times New Roman"/>
          <w:sz w:val="24"/>
          <w:szCs w:val="24"/>
        </w:rPr>
      </w:pPr>
    </w:p>
    <w:p w14:paraId="6BB3C26F" w14:textId="77777777" w:rsidR="003B2E35" w:rsidRDefault="003B2E35"/>
    <w:sectPr w:rsidR="003B2E35" w:rsidSect="00C04993">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FF20F" w14:textId="77777777" w:rsidR="004C59C1" w:rsidRDefault="004C59C1" w:rsidP="00CF1E56">
      <w:pPr>
        <w:spacing w:after="0" w:line="240" w:lineRule="auto"/>
      </w:pPr>
      <w:r>
        <w:separator/>
      </w:r>
    </w:p>
  </w:endnote>
  <w:endnote w:type="continuationSeparator" w:id="0">
    <w:p w14:paraId="255897FC" w14:textId="77777777" w:rsidR="004C59C1" w:rsidRDefault="004C59C1" w:rsidP="00CF1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C42CA" w14:textId="77777777" w:rsidR="00CF1E56" w:rsidRDefault="00CF1E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91C50" w14:textId="77777777" w:rsidR="00CF1E56" w:rsidRDefault="00CF1E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765D5" w14:textId="77777777" w:rsidR="00CF1E56" w:rsidRDefault="00CF1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70EF9" w14:textId="77777777" w:rsidR="004C59C1" w:rsidRDefault="004C59C1" w:rsidP="00CF1E56">
      <w:pPr>
        <w:spacing w:after="0" w:line="240" w:lineRule="auto"/>
      </w:pPr>
      <w:r>
        <w:separator/>
      </w:r>
    </w:p>
  </w:footnote>
  <w:footnote w:type="continuationSeparator" w:id="0">
    <w:p w14:paraId="4BD5E522" w14:textId="77777777" w:rsidR="004C59C1" w:rsidRDefault="004C59C1" w:rsidP="00CF1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86525" w14:textId="77777777" w:rsidR="00CF1E56" w:rsidRDefault="00CF1E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5765" w14:textId="2FAB3D1A" w:rsidR="00CF1E56" w:rsidRDefault="00CF1E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3E65" w14:textId="77777777" w:rsidR="00CF1E56" w:rsidRDefault="00CF1E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D6EB1"/>
    <w:multiLevelType w:val="hybridMultilevel"/>
    <w:tmpl w:val="2D2EB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1249F0"/>
    <w:multiLevelType w:val="hybridMultilevel"/>
    <w:tmpl w:val="1B4EDCC8"/>
    <w:lvl w:ilvl="0" w:tplc="CC74F650">
      <w:numFmt w:val="bullet"/>
      <w:lvlText w:val="-"/>
      <w:lvlJc w:val="left"/>
      <w:pPr>
        <w:ind w:left="3960" w:hanging="360"/>
      </w:pPr>
      <w:rPr>
        <w:rFonts w:ascii="Cambria" w:eastAsiaTheme="majorEastAsia" w:hAnsi="Cambria" w:cstheme="majorBidi" w:hint="default"/>
      </w:rPr>
    </w:lvl>
    <w:lvl w:ilvl="1" w:tplc="04090003">
      <w:start w:val="1"/>
      <w:numFmt w:val="bullet"/>
      <w:lvlText w:val="o"/>
      <w:lvlJc w:val="left"/>
      <w:pPr>
        <w:ind w:left="4680" w:hanging="360"/>
      </w:pPr>
      <w:rPr>
        <w:rFonts w:ascii="Courier New" w:hAnsi="Courier New" w:cs="Courier New" w:hint="default"/>
      </w:rPr>
    </w:lvl>
    <w:lvl w:ilvl="2" w:tplc="04090005">
      <w:start w:val="1"/>
      <w:numFmt w:val="bullet"/>
      <w:lvlText w:val=""/>
      <w:lvlJc w:val="left"/>
      <w:pPr>
        <w:ind w:left="5400" w:hanging="360"/>
      </w:pPr>
      <w:rPr>
        <w:rFonts w:ascii="Wingdings" w:hAnsi="Wingdings" w:hint="default"/>
      </w:rPr>
    </w:lvl>
    <w:lvl w:ilvl="3" w:tplc="04090001">
      <w:start w:val="1"/>
      <w:numFmt w:val="bullet"/>
      <w:lvlText w:val=""/>
      <w:lvlJc w:val="left"/>
      <w:pPr>
        <w:ind w:left="6120" w:hanging="360"/>
      </w:pPr>
      <w:rPr>
        <w:rFonts w:ascii="Symbol" w:hAnsi="Symbol" w:hint="default"/>
      </w:rPr>
    </w:lvl>
    <w:lvl w:ilvl="4" w:tplc="04090003">
      <w:start w:val="1"/>
      <w:numFmt w:val="bullet"/>
      <w:lvlText w:val="o"/>
      <w:lvlJc w:val="left"/>
      <w:pPr>
        <w:ind w:left="6840" w:hanging="360"/>
      </w:pPr>
      <w:rPr>
        <w:rFonts w:ascii="Courier New" w:hAnsi="Courier New" w:cs="Courier New" w:hint="default"/>
      </w:rPr>
    </w:lvl>
    <w:lvl w:ilvl="5" w:tplc="04090005">
      <w:start w:val="1"/>
      <w:numFmt w:val="bullet"/>
      <w:lvlText w:val=""/>
      <w:lvlJc w:val="left"/>
      <w:pPr>
        <w:ind w:left="7560" w:hanging="360"/>
      </w:pPr>
      <w:rPr>
        <w:rFonts w:ascii="Wingdings" w:hAnsi="Wingdings" w:hint="default"/>
      </w:rPr>
    </w:lvl>
    <w:lvl w:ilvl="6" w:tplc="04090001">
      <w:start w:val="1"/>
      <w:numFmt w:val="bullet"/>
      <w:lvlText w:val=""/>
      <w:lvlJc w:val="left"/>
      <w:pPr>
        <w:ind w:left="8280" w:hanging="360"/>
      </w:pPr>
      <w:rPr>
        <w:rFonts w:ascii="Symbol" w:hAnsi="Symbol" w:hint="default"/>
      </w:rPr>
    </w:lvl>
    <w:lvl w:ilvl="7" w:tplc="04090003">
      <w:start w:val="1"/>
      <w:numFmt w:val="bullet"/>
      <w:lvlText w:val="o"/>
      <w:lvlJc w:val="left"/>
      <w:pPr>
        <w:ind w:left="9000" w:hanging="360"/>
      </w:pPr>
      <w:rPr>
        <w:rFonts w:ascii="Courier New" w:hAnsi="Courier New" w:cs="Courier New" w:hint="default"/>
      </w:rPr>
    </w:lvl>
    <w:lvl w:ilvl="8" w:tplc="04090005">
      <w:start w:val="1"/>
      <w:numFmt w:val="bullet"/>
      <w:lvlText w:val=""/>
      <w:lvlJc w:val="left"/>
      <w:pPr>
        <w:ind w:left="9720" w:hanging="360"/>
      </w:pPr>
      <w:rPr>
        <w:rFonts w:ascii="Wingdings" w:hAnsi="Wingdings" w:hint="default"/>
      </w:rPr>
    </w:lvl>
  </w:abstractNum>
  <w:num w:numId="1" w16cid:durableId="1379545097">
    <w:abstractNumId w:val="1"/>
  </w:num>
  <w:num w:numId="2" w16cid:durableId="301811268">
    <w:abstractNumId w:val="1"/>
  </w:num>
  <w:num w:numId="3" w16cid:durableId="397096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2E3"/>
    <w:rsid w:val="000476C5"/>
    <w:rsid w:val="000A2C56"/>
    <w:rsid w:val="00137E93"/>
    <w:rsid w:val="00283A76"/>
    <w:rsid w:val="003B2E35"/>
    <w:rsid w:val="004342E3"/>
    <w:rsid w:val="00470EB0"/>
    <w:rsid w:val="004B142D"/>
    <w:rsid w:val="004C59C1"/>
    <w:rsid w:val="004D317E"/>
    <w:rsid w:val="004E2148"/>
    <w:rsid w:val="00645D6C"/>
    <w:rsid w:val="00700CC0"/>
    <w:rsid w:val="007841B0"/>
    <w:rsid w:val="007B76D2"/>
    <w:rsid w:val="008335AD"/>
    <w:rsid w:val="00876254"/>
    <w:rsid w:val="009004B5"/>
    <w:rsid w:val="00974369"/>
    <w:rsid w:val="009A1A8B"/>
    <w:rsid w:val="00A81551"/>
    <w:rsid w:val="00B16AEB"/>
    <w:rsid w:val="00B225FC"/>
    <w:rsid w:val="00B625B6"/>
    <w:rsid w:val="00B8681A"/>
    <w:rsid w:val="00BA29C5"/>
    <w:rsid w:val="00C04993"/>
    <w:rsid w:val="00C4402C"/>
    <w:rsid w:val="00CF1E56"/>
    <w:rsid w:val="00E20FD5"/>
    <w:rsid w:val="00EC316A"/>
    <w:rsid w:val="00F03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F7EB5"/>
  <w15:chartTrackingRefBased/>
  <w15:docId w15:val="{1ED8A20F-7725-4B0A-BCA9-AEBD56BFF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2E3"/>
    <w:pPr>
      <w:spacing w:line="252" w:lineRule="auto"/>
    </w:pPr>
    <w:rPr>
      <w:kern w:val="0"/>
      <w:sz w:val="22"/>
      <w:szCs w:val="22"/>
      <w14:ligatures w14:val="none"/>
    </w:rPr>
  </w:style>
  <w:style w:type="paragraph" w:styleId="Heading1">
    <w:name w:val="heading 1"/>
    <w:basedOn w:val="Normal"/>
    <w:next w:val="Normal"/>
    <w:link w:val="Heading1Char"/>
    <w:uiPriority w:val="9"/>
    <w:qFormat/>
    <w:rsid w:val="004342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42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42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42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42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42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42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42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42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2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42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42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42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42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42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2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2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2E3"/>
    <w:rPr>
      <w:rFonts w:eastAsiaTheme="majorEastAsia" w:cstheme="majorBidi"/>
      <w:color w:val="272727" w:themeColor="text1" w:themeTint="D8"/>
    </w:rPr>
  </w:style>
  <w:style w:type="paragraph" w:styleId="Title">
    <w:name w:val="Title"/>
    <w:basedOn w:val="Normal"/>
    <w:next w:val="Normal"/>
    <w:link w:val="TitleChar"/>
    <w:uiPriority w:val="10"/>
    <w:qFormat/>
    <w:rsid w:val="004342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2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2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2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2E3"/>
    <w:pPr>
      <w:spacing w:before="160"/>
      <w:jc w:val="center"/>
    </w:pPr>
    <w:rPr>
      <w:i/>
      <w:iCs/>
      <w:color w:val="404040" w:themeColor="text1" w:themeTint="BF"/>
    </w:rPr>
  </w:style>
  <w:style w:type="character" w:customStyle="1" w:styleId="QuoteChar">
    <w:name w:val="Quote Char"/>
    <w:basedOn w:val="DefaultParagraphFont"/>
    <w:link w:val="Quote"/>
    <w:uiPriority w:val="29"/>
    <w:rsid w:val="004342E3"/>
    <w:rPr>
      <w:i/>
      <w:iCs/>
      <w:color w:val="404040" w:themeColor="text1" w:themeTint="BF"/>
    </w:rPr>
  </w:style>
  <w:style w:type="paragraph" w:styleId="ListParagraph">
    <w:name w:val="List Paragraph"/>
    <w:basedOn w:val="Normal"/>
    <w:uiPriority w:val="34"/>
    <w:qFormat/>
    <w:rsid w:val="004342E3"/>
    <w:pPr>
      <w:ind w:left="720"/>
      <w:contextualSpacing/>
    </w:pPr>
  </w:style>
  <w:style w:type="character" w:styleId="IntenseEmphasis">
    <w:name w:val="Intense Emphasis"/>
    <w:basedOn w:val="DefaultParagraphFont"/>
    <w:uiPriority w:val="21"/>
    <w:qFormat/>
    <w:rsid w:val="004342E3"/>
    <w:rPr>
      <w:i/>
      <w:iCs/>
      <w:color w:val="0F4761" w:themeColor="accent1" w:themeShade="BF"/>
    </w:rPr>
  </w:style>
  <w:style w:type="paragraph" w:styleId="IntenseQuote">
    <w:name w:val="Intense Quote"/>
    <w:basedOn w:val="Normal"/>
    <w:next w:val="Normal"/>
    <w:link w:val="IntenseQuoteChar"/>
    <w:uiPriority w:val="30"/>
    <w:qFormat/>
    <w:rsid w:val="004342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42E3"/>
    <w:rPr>
      <w:i/>
      <w:iCs/>
      <w:color w:val="0F4761" w:themeColor="accent1" w:themeShade="BF"/>
    </w:rPr>
  </w:style>
  <w:style w:type="character" w:styleId="IntenseReference">
    <w:name w:val="Intense Reference"/>
    <w:basedOn w:val="DefaultParagraphFont"/>
    <w:uiPriority w:val="32"/>
    <w:qFormat/>
    <w:rsid w:val="004342E3"/>
    <w:rPr>
      <w:b/>
      <w:bCs/>
      <w:smallCaps/>
      <w:color w:val="0F4761" w:themeColor="accent1" w:themeShade="BF"/>
      <w:spacing w:val="5"/>
    </w:rPr>
  </w:style>
  <w:style w:type="paragraph" w:styleId="Header">
    <w:name w:val="header"/>
    <w:basedOn w:val="Normal"/>
    <w:link w:val="HeaderChar"/>
    <w:uiPriority w:val="99"/>
    <w:unhideWhenUsed/>
    <w:rsid w:val="00CF1E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E56"/>
    <w:rPr>
      <w:kern w:val="0"/>
      <w:sz w:val="22"/>
      <w:szCs w:val="22"/>
      <w14:ligatures w14:val="none"/>
    </w:rPr>
  </w:style>
  <w:style w:type="paragraph" w:styleId="Footer">
    <w:name w:val="footer"/>
    <w:basedOn w:val="Normal"/>
    <w:link w:val="FooterChar"/>
    <w:uiPriority w:val="99"/>
    <w:unhideWhenUsed/>
    <w:rsid w:val="00CF1E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E56"/>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Adminasst</dc:creator>
  <cp:keywords/>
  <dc:description/>
  <cp:lastModifiedBy>Adminasst</cp:lastModifiedBy>
  <cp:revision>6</cp:revision>
  <cp:lastPrinted>2026-03-09T14:38:00Z</cp:lastPrinted>
  <dcterms:created xsi:type="dcterms:W3CDTF">2026-03-09T14:35:00Z</dcterms:created>
  <dcterms:modified xsi:type="dcterms:W3CDTF">2026-03-09T14:39:00Z</dcterms:modified>
</cp:coreProperties>
</file>