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Clarendon Planning Commission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Agenda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 February 2,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6:45 p.m.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Clarendon Town Hall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John Mckenna, Eric Engelhardt, Don Pratt, John Colvin, Ian Hallett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Action Items  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Rule="auto"/>
        <w:ind w:left="360" w:firstLine="0"/>
        <w:rPr/>
      </w:pPr>
      <w:r w:rsidDel="00000000" w:rsidR="00000000" w:rsidRPr="00000000">
        <w:rPr>
          <w:rtl w:val="0"/>
        </w:rPr>
        <w:t xml:space="preserve">Approve Agenda: None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Rule="auto"/>
        <w:ind w:left="360" w:firstLine="0"/>
        <w:rPr/>
      </w:pPr>
      <w:r w:rsidDel="00000000" w:rsidR="00000000" w:rsidRPr="00000000">
        <w:rPr>
          <w:rtl w:val="0"/>
        </w:rPr>
        <w:t xml:space="preserve">Introduce New Member: Ian Hallett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360" w:firstLine="0"/>
        <w:rPr/>
      </w:pPr>
      <w:r w:rsidDel="00000000" w:rsidR="00000000" w:rsidRPr="00000000">
        <w:rPr>
          <w:rtl w:val="0"/>
        </w:rPr>
        <w:t xml:space="preserve">Public Comment: No one in attendance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360" w:firstLine="0"/>
        <w:rPr/>
      </w:pPr>
      <w:r w:rsidDel="00000000" w:rsidR="00000000" w:rsidRPr="00000000">
        <w:rPr>
          <w:rtl w:val="0"/>
        </w:rPr>
        <w:t xml:space="preserve">Approve Minutes From Meetings 10/6/2025 &amp; 1/5/2026: Don motioned to approve the Minutes Seconded by John C. Unanimous approval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Discussion of Survey Results Occurred.</w:t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Discussion of Zoning/Town Plan Changes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John led the meeting to discuss the results. Consensus is that the results would not change the Town Plan.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 Updates: None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Public Comment: None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Agenda Building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John M. will send out bylaws for review before the next meeting.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Other Legal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Next Meeting Scheduled for March 16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at 6:30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Lumber Mill received a permit under Act 250 for a new building.</w:t>
      </w:r>
    </w:p>
    <w:p w:rsidR="00000000" w:rsidDel="00000000" w:rsidP="00000000" w:rsidRDefault="00000000" w:rsidRPr="00000000" w14:paraId="0000001A">
      <w:pPr>
        <w:spacing w:after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Adjourn Jon second by Heidi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Meeting Adjourned at 8:10 pm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Note: Agenda times are estimates.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sz w:val="20"/>
          <w:szCs w:val="20"/>
          <w:rtl w:val="0"/>
        </w:rPr>
        <w:t xml:space="preserve">Public comments will be heard before action items and at the end of the meeting for approximately 3 minutes per person. At the chair’s discretion, public comment may be accepted at other times during the meeting.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ind w:left="90" w:hanging="9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Public records will be available by request to the Town Clerk within a reasonable amount of time.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/>
    </w:lvl>
    <w:lvl w:ilvl="1">
      <w:start w:val="0"/>
      <w:numFmt w:val="bullet"/>
      <w:lvlText w:val="○"/>
      <w:lvlJc w:val="left"/>
      <w:pPr>
        <w:ind w:left="0" w:firstLine="0"/>
      </w:pPr>
      <w:rPr/>
    </w:lvl>
    <w:lvl w:ilvl="2">
      <w:start w:val="0"/>
      <w:numFmt w:val="bullet"/>
      <w:lvlText w:val="■"/>
      <w:lvlJc w:val="left"/>
      <w:pPr>
        <w:ind w:left="0" w:firstLine="0"/>
      </w:pPr>
      <w:rPr/>
    </w:lvl>
    <w:lvl w:ilvl="3">
      <w:start w:val="0"/>
      <w:numFmt w:val="bullet"/>
      <w:lvlText w:val="●"/>
      <w:lvlJc w:val="left"/>
      <w:pPr>
        <w:ind w:left="0" w:firstLine="0"/>
      </w:pPr>
      <w:rPr/>
    </w:lvl>
    <w:lvl w:ilvl="4">
      <w:start w:val="0"/>
      <w:numFmt w:val="bullet"/>
      <w:lvlText w:val="○"/>
      <w:lvlJc w:val="left"/>
      <w:pPr>
        <w:ind w:left="0" w:firstLine="0"/>
      </w:pPr>
      <w:rPr/>
    </w:lvl>
    <w:lvl w:ilvl="5">
      <w:start w:val="0"/>
      <w:numFmt w:val="bullet"/>
      <w:lvlText w:val="■"/>
      <w:lvlJc w:val="left"/>
      <w:pPr>
        <w:ind w:left="0" w:firstLine="0"/>
      </w:pPr>
      <w:rPr/>
    </w:lvl>
    <w:lvl w:ilvl="6">
      <w:start w:val="0"/>
      <w:numFmt w:val="bullet"/>
      <w:lvlText w:val="●"/>
      <w:lvlJc w:val="left"/>
      <w:pPr>
        <w:ind w:left="0" w:firstLine="0"/>
      </w:pPr>
      <w:rPr/>
    </w:lvl>
    <w:lvl w:ilvl="7">
      <w:start w:val="0"/>
      <w:numFmt w:val="bullet"/>
      <w:lvlText w:val="○"/>
      <w:lvlJc w:val="left"/>
      <w:pPr>
        <w:ind w:left="0" w:firstLine="0"/>
      </w:pPr>
      <w:rPr/>
    </w:lvl>
    <w:lvl w:ilvl="8">
      <w:start w:val="0"/>
      <w:numFmt w:val="bullet"/>
      <w:lvlText w:val="■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EE7D0B"/>
    <w:rPr>
      <w:rFonts w:ascii="Tahoma" w:cs="Tahoma" w:hAnsi="Tahoma"/>
      <w:sz w:val="16"/>
      <w:szCs w:val="16"/>
    </w:rPr>
  </w:style>
  <w:style w:type="paragraph" w:styleId="ColorfulList-Accent11" w:customStyle="1">
    <w:name w:val="Colorful List - Accent 11"/>
    <w:basedOn w:val="Normal"/>
    <w:uiPriority w:val="34"/>
    <w:qFormat w:val="1"/>
    <w:rsid w:val="00C40383"/>
    <w:pPr>
      <w:ind w:left="720"/>
    </w:pPr>
  </w:style>
  <w:style w:type="paragraph" w:styleId="ListParagraph">
    <w:name w:val="List Paragraph"/>
    <w:basedOn w:val="Normal"/>
    <w:uiPriority w:val="34"/>
    <w:qFormat w:val="1"/>
    <w:rsid w:val="002F433E"/>
    <w:pPr>
      <w:ind w:left="720"/>
    </w:pPr>
  </w:style>
  <w:style w:type="paragraph" w:styleId="Header">
    <w:name w:val="header"/>
    <w:basedOn w:val="Normal"/>
    <w:link w:val="HeaderChar"/>
    <w:uiPriority w:val="99"/>
    <w:unhideWhenUsed w:val="1"/>
    <w:rsid w:val="000E54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542D"/>
  </w:style>
  <w:style w:type="paragraph" w:styleId="Footer">
    <w:name w:val="footer"/>
    <w:basedOn w:val="Normal"/>
    <w:link w:val="FooterChar"/>
    <w:uiPriority w:val="99"/>
    <w:unhideWhenUsed w:val="1"/>
    <w:rsid w:val="000E54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542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9ScvXcA4zvSO9AvwlhkyVRhEg==">CgMxLjAyCGguZ2pkZ3hzOAByITFBT3p6SUNLNlVEcXRBSGgtNDJ6OWJFRWdSNnpabEl4NA==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2026-03-06T20:20:00Z</dcterms:created>
  <dc:creator>John McKenna</dc:creator>
</cp:coreProperties>
</file>